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29A" w:rsidRPr="003026BE" w:rsidRDefault="00AC229A" w:rsidP="00AC229A">
      <w:pPr>
        <w:spacing w:line="480" w:lineRule="auto"/>
        <w:rPr>
          <w:rFonts w:ascii="Times New Roman" w:hAnsi="Times New Roman" w:cs="Times New Roman"/>
          <w:b/>
          <w:sz w:val="24"/>
          <w:szCs w:val="24"/>
          <w:u w:val="single"/>
        </w:rPr>
      </w:pPr>
      <w:r w:rsidRPr="003026BE">
        <w:rPr>
          <w:rFonts w:ascii="Times New Roman" w:hAnsi="Times New Roman" w:cs="Times New Roman"/>
          <w:b/>
          <w:sz w:val="24"/>
          <w:szCs w:val="24"/>
          <w:u w:val="single"/>
        </w:rPr>
        <w:t>Rhetorical Questions</w:t>
      </w:r>
    </w:p>
    <w:p w:rsidR="002C7862" w:rsidRPr="00AC229A" w:rsidRDefault="00AC229A" w:rsidP="00AC229A">
      <w:pPr>
        <w:spacing w:line="480" w:lineRule="auto"/>
        <w:ind w:firstLine="720"/>
        <w:rPr>
          <w:rFonts w:ascii="Times New Roman" w:hAnsi="Times New Roman" w:cs="Times New Roman"/>
          <w:sz w:val="24"/>
          <w:szCs w:val="24"/>
        </w:rPr>
      </w:pPr>
      <w:r w:rsidRPr="00AC229A">
        <w:rPr>
          <w:rFonts w:ascii="Times New Roman" w:hAnsi="Times New Roman" w:cs="Times New Roman"/>
          <w:sz w:val="24"/>
          <w:szCs w:val="24"/>
        </w:rPr>
        <w:t>“I</w:t>
      </w:r>
      <w:r w:rsidR="002C7862" w:rsidRPr="00AC229A">
        <w:rPr>
          <w:rFonts w:ascii="Times New Roman" w:hAnsi="Times New Roman" w:cs="Times New Roman"/>
          <w:sz w:val="24"/>
          <w:szCs w:val="24"/>
        </w:rPr>
        <w:t xml:space="preserve"> wonder, by my troth, what thou and I did, till we loved?</w:t>
      </w:r>
      <w:r w:rsidRPr="00AC229A">
        <w:rPr>
          <w:rFonts w:ascii="Times New Roman" w:hAnsi="Times New Roman" w:cs="Times New Roman"/>
          <w:sz w:val="24"/>
          <w:szCs w:val="24"/>
        </w:rPr>
        <w:t xml:space="preserve"> </w:t>
      </w:r>
    </w:p>
    <w:p w:rsidR="00276C98" w:rsidRPr="00AC229A" w:rsidRDefault="002C7862" w:rsidP="00AC229A">
      <w:pPr>
        <w:spacing w:line="480" w:lineRule="auto"/>
        <w:rPr>
          <w:rFonts w:ascii="Times New Roman" w:hAnsi="Times New Roman" w:cs="Times New Roman"/>
          <w:sz w:val="24"/>
          <w:szCs w:val="24"/>
        </w:rPr>
      </w:pPr>
      <w:r w:rsidRPr="00AC229A">
        <w:rPr>
          <w:rFonts w:ascii="Times New Roman" w:hAnsi="Times New Roman" w:cs="Times New Roman"/>
          <w:sz w:val="24"/>
          <w:szCs w:val="24"/>
        </w:rPr>
        <w:t xml:space="preserve">But sucked on country pleasures, </w:t>
      </w:r>
      <w:r w:rsidR="00AC229A" w:rsidRPr="00AC229A">
        <w:rPr>
          <w:rFonts w:ascii="Times New Roman" w:hAnsi="Times New Roman" w:cs="Times New Roman"/>
          <w:sz w:val="24"/>
          <w:szCs w:val="24"/>
        </w:rPr>
        <w:t>childishly</w:t>
      </w:r>
      <w:r w:rsidRPr="00AC229A">
        <w:rPr>
          <w:rFonts w:ascii="Times New Roman" w:hAnsi="Times New Roman" w:cs="Times New Roman"/>
          <w:sz w:val="24"/>
          <w:szCs w:val="24"/>
        </w:rPr>
        <w:t>? Or snorted we in the Seven Sleepers’ den?”</w:t>
      </w:r>
    </w:p>
    <w:p w:rsidR="002C7862" w:rsidRPr="00AC229A" w:rsidRDefault="002C7862" w:rsidP="00AC229A">
      <w:pPr>
        <w:spacing w:line="480" w:lineRule="auto"/>
        <w:rPr>
          <w:rFonts w:ascii="Times New Roman" w:hAnsi="Times New Roman" w:cs="Times New Roman"/>
          <w:sz w:val="24"/>
          <w:szCs w:val="24"/>
        </w:rPr>
      </w:pPr>
      <w:r w:rsidRPr="00AC229A">
        <w:rPr>
          <w:rFonts w:ascii="Times New Roman" w:hAnsi="Times New Roman" w:cs="Times New Roman"/>
          <w:sz w:val="24"/>
          <w:szCs w:val="24"/>
        </w:rPr>
        <w:t xml:space="preserve">The above two to three lines are rhetoric </w:t>
      </w:r>
      <w:r w:rsidR="00AC229A">
        <w:rPr>
          <w:rFonts w:ascii="Times New Roman" w:hAnsi="Times New Roman" w:cs="Times New Roman"/>
          <w:sz w:val="24"/>
          <w:szCs w:val="24"/>
        </w:rPr>
        <w:t>questions extracted from</w:t>
      </w:r>
      <w:r w:rsidRPr="00AC229A">
        <w:rPr>
          <w:rFonts w:ascii="Times New Roman" w:hAnsi="Times New Roman" w:cs="Times New Roman"/>
          <w:sz w:val="24"/>
          <w:szCs w:val="24"/>
        </w:rPr>
        <w:t xml:space="preserve"> the poem, The Good Morrow</w:t>
      </w:r>
      <w:r w:rsidR="009942DE" w:rsidRPr="00AC229A">
        <w:rPr>
          <w:rFonts w:ascii="Times New Roman" w:hAnsi="Times New Roman" w:cs="Times New Roman"/>
          <w:sz w:val="24"/>
          <w:szCs w:val="24"/>
        </w:rPr>
        <w:t xml:space="preserve"> by</w:t>
      </w:r>
      <w:r w:rsidR="00AC229A" w:rsidRPr="00AC229A">
        <w:rPr>
          <w:rFonts w:ascii="Times New Roman" w:hAnsi="Times New Roman" w:cs="Times New Roman"/>
          <w:sz w:val="24"/>
          <w:szCs w:val="24"/>
        </w:rPr>
        <w:t xml:space="preserve"> John Donne. A </w:t>
      </w:r>
      <w:r w:rsidR="009942DE" w:rsidRPr="00AC229A">
        <w:rPr>
          <w:rFonts w:ascii="Times New Roman" w:hAnsi="Times New Roman" w:cs="Times New Roman"/>
          <w:sz w:val="24"/>
          <w:szCs w:val="24"/>
        </w:rPr>
        <w:t xml:space="preserve">rhetoric question is a stylistic device used in poetry for persuasion or </w:t>
      </w:r>
      <w:r w:rsidR="00AC229A" w:rsidRPr="00AC229A">
        <w:rPr>
          <w:rFonts w:ascii="Times New Roman" w:hAnsi="Times New Roman" w:cs="Times New Roman"/>
          <w:sz w:val="24"/>
          <w:szCs w:val="24"/>
        </w:rPr>
        <w:t>influencing</w:t>
      </w:r>
      <w:r w:rsidR="009942DE" w:rsidRPr="00AC229A">
        <w:rPr>
          <w:rFonts w:ascii="Times New Roman" w:hAnsi="Times New Roman" w:cs="Times New Roman"/>
          <w:sz w:val="24"/>
          <w:szCs w:val="24"/>
        </w:rPr>
        <w:t xml:space="preserve"> the reader of a poem. They are in a form of questions, only that such questions do not require answers in return. They are therefore asked with a particular purpose or intention rather than providing a direct answer to them.</w:t>
      </w:r>
    </w:p>
    <w:p w:rsidR="009D2995" w:rsidRPr="00AC229A" w:rsidRDefault="006C620F" w:rsidP="00AC229A">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009942DE" w:rsidRPr="00AC229A">
        <w:rPr>
          <w:rFonts w:ascii="Times New Roman" w:hAnsi="Times New Roman" w:cs="Times New Roman"/>
          <w:sz w:val="24"/>
          <w:szCs w:val="24"/>
        </w:rPr>
        <w:t xml:space="preserve"> the above lines,</w:t>
      </w:r>
      <w:r w:rsidR="00082BC1">
        <w:rPr>
          <w:rFonts w:ascii="Times New Roman" w:hAnsi="Times New Roman" w:cs="Times New Roman"/>
          <w:sz w:val="24"/>
          <w:szCs w:val="24"/>
        </w:rPr>
        <w:t xml:space="preserve"> it is true that </w:t>
      </w:r>
      <w:r w:rsidR="009942DE" w:rsidRPr="00AC229A">
        <w:rPr>
          <w:rFonts w:ascii="Times New Roman" w:hAnsi="Times New Roman" w:cs="Times New Roman"/>
          <w:sz w:val="24"/>
          <w:szCs w:val="24"/>
        </w:rPr>
        <w:t>the poet provokes the reader of the poem to think</w:t>
      </w:r>
      <w:r>
        <w:rPr>
          <w:rFonts w:ascii="Times New Roman" w:hAnsi="Times New Roman" w:cs="Times New Roman"/>
          <w:sz w:val="24"/>
          <w:szCs w:val="24"/>
        </w:rPr>
        <w:t xml:space="preserve"> by asking his lover how each of them</w:t>
      </w:r>
      <w:r w:rsidR="00E80FEB" w:rsidRPr="00AC229A">
        <w:rPr>
          <w:rFonts w:ascii="Times New Roman" w:hAnsi="Times New Roman" w:cs="Times New Roman"/>
          <w:sz w:val="24"/>
          <w:szCs w:val="24"/>
        </w:rPr>
        <w:t xml:space="preserve"> used to live before they</w:t>
      </w:r>
      <w:r>
        <w:rPr>
          <w:rFonts w:ascii="Times New Roman" w:hAnsi="Times New Roman" w:cs="Times New Roman"/>
          <w:sz w:val="24"/>
          <w:szCs w:val="24"/>
        </w:rPr>
        <w:t xml:space="preserve"> knew each other</w:t>
      </w:r>
      <w:r w:rsidR="00E80FEB" w:rsidRPr="00AC229A">
        <w:rPr>
          <w:rFonts w:ascii="Times New Roman" w:hAnsi="Times New Roman" w:cs="Times New Roman"/>
          <w:sz w:val="24"/>
          <w:szCs w:val="24"/>
        </w:rPr>
        <w:t xml:space="preserve">. This is a question </w:t>
      </w:r>
      <w:r>
        <w:rPr>
          <w:rFonts w:ascii="Times New Roman" w:hAnsi="Times New Roman" w:cs="Times New Roman"/>
          <w:sz w:val="24"/>
          <w:szCs w:val="24"/>
        </w:rPr>
        <w:t>that makes the reader</w:t>
      </w:r>
      <w:r w:rsidR="00E80FEB" w:rsidRPr="00AC229A">
        <w:rPr>
          <w:rFonts w:ascii="Times New Roman" w:hAnsi="Times New Roman" w:cs="Times New Roman"/>
          <w:sz w:val="24"/>
          <w:szCs w:val="24"/>
        </w:rPr>
        <w:t xml:space="preserve"> think and imagine about the various possibilities of how life was to this two people before they met.  He tries to compare his previous life to the present life. He engages the mind of the reader by asking the second question, “…but sucked on the </w:t>
      </w:r>
      <w:r w:rsidR="009D2995" w:rsidRPr="00AC229A">
        <w:rPr>
          <w:rFonts w:ascii="Times New Roman" w:hAnsi="Times New Roman" w:cs="Times New Roman"/>
          <w:sz w:val="24"/>
          <w:szCs w:val="24"/>
        </w:rPr>
        <w:t>country, childishly?</w:t>
      </w:r>
      <w:r w:rsidR="00AC229A" w:rsidRPr="00AC229A">
        <w:rPr>
          <w:rFonts w:ascii="Times New Roman" w:hAnsi="Times New Roman" w:cs="Times New Roman"/>
          <w:sz w:val="24"/>
          <w:szCs w:val="24"/>
        </w:rPr>
        <w:t xml:space="preserve"> </w:t>
      </w:r>
      <w:r w:rsidR="009D2995" w:rsidRPr="00AC229A">
        <w:rPr>
          <w:rFonts w:ascii="Times New Roman" w:hAnsi="Times New Roman" w:cs="Times New Roman"/>
          <w:sz w:val="24"/>
          <w:szCs w:val="24"/>
        </w:rPr>
        <w:t>...</w:t>
      </w:r>
      <w:r w:rsidR="00AC229A" w:rsidRPr="00AC229A">
        <w:rPr>
          <w:rFonts w:ascii="Times New Roman" w:hAnsi="Times New Roman" w:cs="Times New Roman"/>
          <w:sz w:val="24"/>
          <w:szCs w:val="24"/>
        </w:rPr>
        <w:t>”</w:t>
      </w:r>
      <w:r w:rsidR="009D2995" w:rsidRPr="00AC229A">
        <w:rPr>
          <w:rFonts w:ascii="Times New Roman" w:hAnsi="Times New Roman" w:cs="Times New Roman"/>
          <w:sz w:val="24"/>
          <w:szCs w:val="24"/>
        </w:rPr>
        <w:t xml:space="preserve"> creating an impression that his past or child life was so meaningless without his beloved.</w:t>
      </w:r>
    </w:p>
    <w:p w:rsidR="00B34EBD" w:rsidRPr="00AC229A" w:rsidRDefault="009D2995" w:rsidP="00AC229A">
      <w:pPr>
        <w:spacing w:line="480" w:lineRule="auto"/>
        <w:ind w:firstLine="720"/>
        <w:rPr>
          <w:rFonts w:ascii="Times New Roman" w:hAnsi="Times New Roman" w:cs="Times New Roman"/>
          <w:sz w:val="24"/>
          <w:szCs w:val="24"/>
        </w:rPr>
      </w:pPr>
      <w:r w:rsidRPr="00AC229A">
        <w:rPr>
          <w:rFonts w:ascii="Times New Roman" w:hAnsi="Times New Roman" w:cs="Times New Roman"/>
          <w:sz w:val="24"/>
          <w:szCs w:val="24"/>
        </w:rPr>
        <w:t xml:space="preserve">The writer instills more persuasion into the mind of the reader by asking the third question. </w:t>
      </w:r>
      <w:r w:rsidR="00AC229A" w:rsidRPr="00AC229A">
        <w:rPr>
          <w:rFonts w:ascii="Times New Roman" w:hAnsi="Times New Roman" w:cs="Times New Roman"/>
          <w:sz w:val="24"/>
          <w:szCs w:val="24"/>
        </w:rPr>
        <w:t>It</w:t>
      </w:r>
      <w:r w:rsidRPr="00AC229A">
        <w:rPr>
          <w:rFonts w:ascii="Times New Roman" w:hAnsi="Times New Roman" w:cs="Times New Roman"/>
          <w:sz w:val="24"/>
          <w:szCs w:val="24"/>
        </w:rPr>
        <w:t xml:space="preserve"> is persuasive </w:t>
      </w:r>
      <w:r w:rsidR="00B34EBD" w:rsidRPr="00AC229A">
        <w:rPr>
          <w:rFonts w:ascii="Times New Roman" w:hAnsi="Times New Roman" w:cs="Times New Roman"/>
          <w:sz w:val="24"/>
          <w:szCs w:val="24"/>
        </w:rPr>
        <w:t xml:space="preserve">in that </w:t>
      </w:r>
      <w:r w:rsidRPr="00AC229A">
        <w:rPr>
          <w:rFonts w:ascii="Times New Roman" w:hAnsi="Times New Roman" w:cs="Times New Roman"/>
          <w:sz w:val="24"/>
          <w:szCs w:val="24"/>
        </w:rPr>
        <w:t xml:space="preserve">he claims that the life he lived in the </w:t>
      </w:r>
      <w:r w:rsidR="00B34EBD" w:rsidRPr="00AC229A">
        <w:rPr>
          <w:rFonts w:ascii="Times New Roman" w:hAnsi="Times New Roman" w:cs="Times New Roman"/>
          <w:sz w:val="24"/>
          <w:szCs w:val="24"/>
        </w:rPr>
        <w:t>past without his beloved was like that of the seven sle</w:t>
      </w:r>
      <w:r w:rsidR="00AC229A">
        <w:rPr>
          <w:rFonts w:ascii="Times New Roman" w:hAnsi="Times New Roman" w:cs="Times New Roman"/>
          <w:sz w:val="24"/>
          <w:szCs w:val="24"/>
        </w:rPr>
        <w:t xml:space="preserve">epers who spent years </w:t>
      </w:r>
      <w:r w:rsidR="00701EF4">
        <w:rPr>
          <w:rFonts w:ascii="Times New Roman" w:hAnsi="Times New Roman" w:cs="Times New Roman"/>
          <w:sz w:val="24"/>
          <w:szCs w:val="24"/>
        </w:rPr>
        <w:t>sleeping</w:t>
      </w:r>
      <w:r w:rsidR="0066135F">
        <w:rPr>
          <w:rFonts w:ascii="Times New Roman" w:hAnsi="Times New Roman" w:cs="Times New Roman"/>
          <w:sz w:val="24"/>
          <w:szCs w:val="24"/>
        </w:rPr>
        <w:t>.</w:t>
      </w:r>
      <w:r w:rsidR="0066135F" w:rsidRPr="00AC229A">
        <w:rPr>
          <w:rFonts w:ascii="Times New Roman" w:hAnsi="Times New Roman" w:cs="Times New Roman"/>
          <w:sz w:val="24"/>
          <w:szCs w:val="24"/>
        </w:rPr>
        <w:t xml:space="preserve"> The</w:t>
      </w:r>
      <w:r w:rsidR="00B34EBD" w:rsidRPr="00AC229A">
        <w:rPr>
          <w:rFonts w:ascii="Times New Roman" w:hAnsi="Times New Roman" w:cs="Times New Roman"/>
          <w:sz w:val="24"/>
          <w:szCs w:val="24"/>
        </w:rPr>
        <w:t xml:space="preserve"> rhetoric questions helps the reader to evaluate the importance of the writer’s beloved by comparing his current love life to the past. This questions are not meant to be answered by the </w:t>
      </w:r>
      <w:r w:rsidR="00AC229A" w:rsidRPr="00AC229A">
        <w:rPr>
          <w:rFonts w:ascii="Times New Roman" w:hAnsi="Times New Roman" w:cs="Times New Roman"/>
          <w:sz w:val="24"/>
          <w:szCs w:val="24"/>
        </w:rPr>
        <w:t>reader</w:t>
      </w:r>
      <w:r w:rsidR="00701EF4">
        <w:rPr>
          <w:rFonts w:ascii="Times New Roman" w:hAnsi="Times New Roman" w:cs="Times New Roman"/>
          <w:sz w:val="24"/>
          <w:szCs w:val="24"/>
        </w:rPr>
        <w:t xml:space="preserve"> directly,</w:t>
      </w:r>
      <w:r w:rsidR="00B34EBD" w:rsidRPr="00AC229A">
        <w:rPr>
          <w:rFonts w:ascii="Times New Roman" w:hAnsi="Times New Roman" w:cs="Times New Roman"/>
          <w:sz w:val="24"/>
          <w:szCs w:val="24"/>
        </w:rPr>
        <w:t xml:space="preserve"> but rather to help him figure out the real me</w:t>
      </w:r>
      <w:r w:rsidR="00701EF4">
        <w:rPr>
          <w:rFonts w:ascii="Times New Roman" w:hAnsi="Times New Roman" w:cs="Times New Roman"/>
          <w:sz w:val="24"/>
          <w:szCs w:val="24"/>
        </w:rPr>
        <w:t>ssage or purpose of the writing</w:t>
      </w:r>
      <w:bookmarkStart w:id="0" w:name="_GoBack"/>
      <w:bookmarkEnd w:id="0"/>
      <w:r w:rsidR="00B34EBD" w:rsidRPr="00AC229A">
        <w:rPr>
          <w:rFonts w:ascii="Times New Roman" w:hAnsi="Times New Roman" w:cs="Times New Roman"/>
          <w:sz w:val="24"/>
          <w:szCs w:val="24"/>
        </w:rPr>
        <w:t xml:space="preserve">.  </w:t>
      </w:r>
    </w:p>
    <w:p w:rsidR="002C7862" w:rsidRPr="00AC229A" w:rsidRDefault="002C7862">
      <w:pPr>
        <w:rPr>
          <w:rFonts w:ascii="Times New Roman" w:hAnsi="Times New Roman" w:cs="Times New Roman"/>
        </w:rPr>
      </w:pPr>
    </w:p>
    <w:sectPr w:rsidR="002C7862" w:rsidRPr="00AC229A" w:rsidSect="008A7C9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Segoe UI"/>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characterSpacingControl w:val="doNotCompress"/>
  <w:compat/>
  <w:rsids>
    <w:rsidRoot w:val="002C7862"/>
    <w:rsid w:val="000437B0"/>
    <w:rsid w:val="00082BC1"/>
    <w:rsid w:val="001442C8"/>
    <w:rsid w:val="00276C98"/>
    <w:rsid w:val="002C0D99"/>
    <w:rsid w:val="002C7862"/>
    <w:rsid w:val="003026BE"/>
    <w:rsid w:val="003B53E5"/>
    <w:rsid w:val="0066135F"/>
    <w:rsid w:val="006C620F"/>
    <w:rsid w:val="00701EF4"/>
    <w:rsid w:val="008A7C9B"/>
    <w:rsid w:val="008E0F44"/>
    <w:rsid w:val="009942DE"/>
    <w:rsid w:val="009D2995"/>
    <w:rsid w:val="00AC229A"/>
    <w:rsid w:val="00B34EBD"/>
    <w:rsid w:val="00E80F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C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benni</dc:creator>
  <cp:lastModifiedBy>user</cp:lastModifiedBy>
  <cp:revision>2</cp:revision>
  <dcterms:created xsi:type="dcterms:W3CDTF">2017-12-01T11:44:00Z</dcterms:created>
  <dcterms:modified xsi:type="dcterms:W3CDTF">2017-12-01T11:44:00Z</dcterms:modified>
</cp:coreProperties>
</file>